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“澄迈香·香世界”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2025年全国首届沉香文创设计大赛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11"/>
        <w:tblpPr w:leftFromText="180" w:rightFromText="180" w:vertAnchor="page" w:horzAnchor="page" w:tblpXSpec="center" w:tblpY="4114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493"/>
        <w:gridCol w:w="1424"/>
        <w:gridCol w:w="2980"/>
      </w:tblGrid>
      <w:tr>
        <w:trPr>
          <w:trHeight w:val="760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40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rPr>
          <w:trHeight w:val="820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（公司名）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邮箱账号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rPr>
          <w:trHeight w:val="780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微信号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rPr>
          <w:trHeight w:val="780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0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rPr>
          <w:trHeight w:val="58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参赛须知：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1、保证参赛作品具有原创性，无抄袭、剽窃他人作品之行为，无侵犯任何第三方的知识产权或其他权利之行为；如产生法律纠纷，与大赛无关。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2、本人同意大赛组委会对参赛作品进行公示、宣传、展览等，作品版权属主办方所有。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b/>
                <w:bCs/>
              </w:rPr>
              <w:t>注意事项：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1、参赛者须如实填写报名信息，以上信息均为必填项，请按照报名表各项内容认真填写。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2、作品需为原创作品。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3、所有参赛作品大赛组委会不予退还，请参赛者自留底稿。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4、大赛</w:t>
            </w:r>
            <w:r>
              <w:rPr>
                <w:rFonts w:hint="eastAsia"/>
                <w:lang w:val="en-US" w:eastAsia="zh-CN"/>
              </w:rPr>
              <w:t>主办方</w:t>
            </w:r>
            <w:r>
              <w:rPr>
                <w:rFonts w:hint="eastAsia"/>
              </w:rPr>
              <w:t>对大赛拥有唯一解释权。</w:t>
            </w:r>
          </w:p>
        </w:tc>
      </w:tr>
    </w:tbl>
    <w:p>
      <w:pPr>
        <w:spacing w:line="300" w:lineRule="exact"/>
        <w:ind w:firstLine="0" w:firstLineChars="0"/>
        <w:rPr>
          <w:rFonts w:hint="eastAsia"/>
          <w:sz w:val="21"/>
          <w:szCs w:val="21"/>
        </w:rPr>
      </w:pPr>
    </w:p>
    <w:p>
      <w:pPr>
        <w:spacing w:line="300" w:lineRule="exact"/>
        <w:ind w:firstLine="0" w:firstLineChars="0"/>
        <w:rPr>
          <w:rFonts w:hint="eastAsia"/>
        </w:rPr>
      </w:pPr>
      <w:r>
        <w:rPr>
          <w:rFonts w:hint="eastAsia"/>
          <w:sz w:val="21"/>
          <w:szCs w:val="21"/>
        </w:rPr>
        <w:t>注：作品以“大赛名称_</w:t>
      </w:r>
      <w:r>
        <w:rPr>
          <w:rFonts w:hint="eastAsia"/>
          <w:sz w:val="21"/>
          <w:szCs w:val="21"/>
          <w:lang w:val="en-US" w:eastAsia="zh-CN"/>
        </w:rPr>
        <w:t>作品名</w:t>
      </w:r>
      <w:r>
        <w:rPr>
          <w:rFonts w:hint="default"/>
          <w:sz w:val="21"/>
          <w:szCs w:val="21"/>
          <w:lang w:val="en-US" w:eastAsia="zh-CN"/>
        </w:rPr>
        <w:t>_</w:t>
      </w:r>
      <w:r>
        <w:rPr>
          <w:rFonts w:hint="eastAsia"/>
          <w:sz w:val="21"/>
          <w:szCs w:val="21"/>
        </w:rPr>
        <w:t>作者姓名”的格式（如：如沉香文创或沉香包装_作品名称_姓名）打包为一个压缩包，在202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28</w:t>
      </w:r>
      <w:r>
        <w:rPr>
          <w:rFonts w:hint="eastAsia"/>
          <w:sz w:val="21"/>
          <w:szCs w:val="21"/>
        </w:rPr>
        <w:t>日24时前发送至大赛邮箱</w:t>
      </w:r>
      <w:r>
        <w:rPr>
          <w:rFonts w:hint="eastAsia"/>
          <w:color w:val="0000FF"/>
          <w:sz w:val="21"/>
          <w:szCs w:val="21"/>
        </w:rPr>
        <w:t>hainanccdc@163.com</w:t>
      </w:r>
      <w:r>
        <w:rPr>
          <w:rFonts w:hint="eastAsia"/>
          <w:sz w:val="21"/>
          <w:szCs w:val="21"/>
        </w:rPr>
        <w:t>；如因设计师投递内容错漏造成作品无法入选主办方概不负责。</w:t>
      </w:r>
    </w:p>
    <w:p>
      <w:pPr>
        <w:ind w:firstLine="0" w:firstLineChars="0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GYzZmJhODM5NjM5MWQ0MmY1MjMxMGM3Njg0YjgifQ=="/>
    <w:docVar w:name="KSO_WPS_MARK_KEY" w:val="94b78ae3-3ab4-4b03-b643-4ad3824078a8"/>
  </w:docVars>
  <w:rsids>
    <w:rsidRoot w:val="7E934B0C"/>
    <w:rsid w:val="003675E8"/>
    <w:rsid w:val="003A4D01"/>
    <w:rsid w:val="00432656"/>
    <w:rsid w:val="00817F9E"/>
    <w:rsid w:val="009D716B"/>
    <w:rsid w:val="00B81685"/>
    <w:rsid w:val="00BD3ACE"/>
    <w:rsid w:val="00D229A4"/>
    <w:rsid w:val="00FE6967"/>
    <w:rsid w:val="01125CD1"/>
    <w:rsid w:val="05D102EB"/>
    <w:rsid w:val="08377157"/>
    <w:rsid w:val="0C2C7C08"/>
    <w:rsid w:val="0E4854B6"/>
    <w:rsid w:val="17B2798E"/>
    <w:rsid w:val="1A4511A7"/>
    <w:rsid w:val="1C41281E"/>
    <w:rsid w:val="225106C0"/>
    <w:rsid w:val="23D4068C"/>
    <w:rsid w:val="25BA16A9"/>
    <w:rsid w:val="261C0903"/>
    <w:rsid w:val="26B14C8A"/>
    <w:rsid w:val="28CB62B0"/>
    <w:rsid w:val="29D076DD"/>
    <w:rsid w:val="2ACF0E4C"/>
    <w:rsid w:val="2F976C21"/>
    <w:rsid w:val="30277C60"/>
    <w:rsid w:val="31651B50"/>
    <w:rsid w:val="33420E15"/>
    <w:rsid w:val="33E84E86"/>
    <w:rsid w:val="355D3219"/>
    <w:rsid w:val="35706A96"/>
    <w:rsid w:val="36E36898"/>
    <w:rsid w:val="372C3B6B"/>
    <w:rsid w:val="37790091"/>
    <w:rsid w:val="37D45E08"/>
    <w:rsid w:val="384E65CC"/>
    <w:rsid w:val="3AC06BF4"/>
    <w:rsid w:val="3D014CD9"/>
    <w:rsid w:val="3E2A7542"/>
    <w:rsid w:val="3E407AAF"/>
    <w:rsid w:val="40EE0612"/>
    <w:rsid w:val="40FC5196"/>
    <w:rsid w:val="422B03E6"/>
    <w:rsid w:val="43801C3E"/>
    <w:rsid w:val="44BC28D1"/>
    <w:rsid w:val="493D3535"/>
    <w:rsid w:val="4F014580"/>
    <w:rsid w:val="4F1A68C0"/>
    <w:rsid w:val="4FCB67BE"/>
    <w:rsid w:val="51217BE0"/>
    <w:rsid w:val="51CB1192"/>
    <w:rsid w:val="545568EB"/>
    <w:rsid w:val="548E7612"/>
    <w:rsid w:val="558863EB"/>
    <w:rsid w:val="58456B61"/>
    <w:rsid w:val="594679C1"/>
    <w:rsid w:val="59EE4D9E"/>
    <w:rsid w:val="5A8678E4"/>
    <w:rsid w:val="5F5F79E5"/>
    <w:rsid w:val="5FABF4E5"/>
    <w:rsid w:val="5FF95119"/>
    <w:rsid w:val="60BF1449"/>
    <w:rsid w:val="61093594"/>
    <w:rsid w:val="623C1F61"/>
    <w:rsid w:val="627220CD"/>
    <w:rsid w:val="64053424"/>
    <w:rsid w:val="64654E11"/>
    <w:rsid w:val="6764103C"/>
    <w:rsid w:val="67A7139C"/>
    <w:rsid w:val="689C6431"/>
    <w:rsid w:val="696052CC"/>
    <w:rsid w:val="6C002175"/>
    <w:rsid w:val="6C814A92"/>
    <w:rsid w:val="6EFB6C39"/>
    <w:rsid w:val="70392F11"/>
    <w:rsid w:val="721B697B"/>
    <w:rsid w:val="73A34E7A"/>
    <w:rsid w:val="75965333"/>
    <w:rsid w:val="778C349D"/>
    <w:rsid w:val="77974C8E"/>
    <w:rsid w:val="78014033"/>
    <w:rsid w:val="78707CA6"/>
    <w:rsid w:val="78880BDB"/>
    <w:rsid w:val="796C5E06"/>
    <w:rsid w:val="7B4C6D86"/>
    <w:rsid w:val="7CF5040F"/>
    <w:rsid w:val="7CF53C93"/>
    <w:rsid w:val="7D585F36"/>
    <w:rsid w:val="7D8E0EAF"/>
    <w:rsid w:val="7E934B0C"/>
    <w:rsid w:val="7FFE06BF"/>
    <w:rsid w:val="99F8D2F4"/>
    <w:rsid w:val="DFDF4B61"/>
    <w:rsid w:val="E47F03AD"/>
    <w:rsid w:val="F6FF65D6"/>
    <w:rsid w:val="FEEFA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125" w:afterLines="100" w:line="480" w:lineRule="auto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36"/>
      <w:szCs w:val="36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adjustRightInd w:val="0"/>
      <w:spacing w:line="360" w:lineRule="auto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楷体" w:hAnsi="楷体" w:eastAsia="楷体" w:cs="楷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方正小标宋简体" w:hAnsi="方正小标宋简体" w:eastAsia="方正小标宋简体" w:cs="方正小标宋简体"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toc 1"/>
    <w:basedOn w:val="1"/>
    <w:next w:val="1"/>
    <w:link w:val="15"/>
    <w:qFormat/>
    <w:uiPriority w:val="0"/>
    <w:pPr>
      <w:ind w:firstLine="0" w:firstLineChars="0"/>
    </w:pPr>
    <w:rPr>
      <w:rFonts w:asciiTheme="minorHAnsi" w:hAnsiTheme="minorHAnsi"/>
    </w:rPr>
  </w:style>
  <w:style w:type="paragraph" w:styleId="9">
    <w:name w:val="footnote text"/>
    <w:basedOn w:val="1"/>
    <w:qFormat/>
    <w:uiPriority w:val="0"/>
    <w:pPr>
      <w:snapToGrid w:val="0"/>
      <w:spacing w:line="240" w:lineRule="exact"/>
      <w:ind w:firstLine="0" w:firstLineChars="0"/>
    </w:pPr>
    <w:rPr>
      <w:rFonts w:ascii="Times New Roman" w:hAnsi="Times New Roman"/>
      <w:color w:val="000000" w:themeColor="text1"/>
      <w:sz w:val="18"/>
      <w14:textFill>
        <w14:solidFill>
          <w14:schemeClr w14:val="tx1"/>
        </w14:solidFill>
      </w14:textFill>
    </w:rPr>
  </w:style>
  <w:style w:type="paragraph" w:styleId="1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13">
    <w:name w:val="Hyperlink"/>
    <w:basedOn w:val="12"/>
    <w:qFormat/>
    <w:uiPriority w:val="0"/>
    <w:rPr>
      <w:rFonts w:ascii="Times New Roman" w:hAnsi="Times New Roman" w:eastAsia="方正仿宋_GB2312"/>
      <w:color w:val="0000FF"/>
      <w:sz w:val="21"/>
      <w:u w:val="single"/>
    </w:rPr>
  </w:style>
  <w:style w:type="character" w:customStyle="1" w:styleId="14">
    <w:name w:val="标题 1 字符"/>
    <w:link w:val="2"/>
    <w:qFormat/>
    <w:uiPriority w:val="0"/>
    <w:rPr>
      <w:rFonts w:ascii="方正小标宋简体" w:hAnsi="方正小标宋简体" w:eastAsia="方正小标宋简体" w:cs="方正小标宋简体"/>
      <w:kern w:val="44"/>
      <w:sz w:val="36"/>
      <w:szCs w:val="36"/>
    </w:rPr>
  </w:style>
  <w:style w:type="character" w:customStyle="1" w:styleId="15">
    <w:name w:val="TOC 1 字符"/>
    <w:link w:val="8"/>
    <w:qFormat/>
    <w:uiPriority w:val="0"/>
    <w:rPr>
      <w:rFonts w:eastAsia="仿宋" w:asciiTheme="minorHAnsi" w:hAnsiTheme="minorHAnsi"/>
      <w:sz w:val="28"/>
    </w:rPr>
  </w:style>
  <w:style w:type="character" w:customStyle="1" w:styleId="16">
    <w:name w:val="标题 2 字符"/>
    <w:link w:val="3"/>
    <w:qFormat/>
    <w:uiPriority w:val="0"/>
    <w:rPr>
      <w:rFonts w:ascii="黑体" w:hAnsi="黑体" w:eastAsia="黑体" w:cs="黑体"/>
      <w:sz w:val="32"/>
      <w:szCs w:val="32"/>
    </w:rPr>
  </w:style>
  <w:style w:type="character" w:customStyle="1" w:styleId="17">
    <w:name w:val="标题 3 字符"/>
    <w:link w:val="4"/>
    <w:qFormat/>
    <w:uiPriority w:val="0"/>
    <w:rPr>
      <w:rFonts w:ascii="楷体" w:hAnsi="楷体" w:eastAsia="楷体" w:cs="楷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382</Characters>
  <Lines>3</Lines>
  <Paragraphs>1</Paragraphs>
  <TotalTime>6</TotalTime>
  <ScaleCrop>false</ScaleCrop>
  <LinksUpToDate>false</LinksUpToDate>
  <CharactersWithSpaces>382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2024-11-15T10:03:00Z</dcterms:created>
  <dc:creator>咏轩</dc:creator>
  <cp:lastModifiedBy>pan</cp:lastModifiedBy>
  <cp:lastPrinted>2024-11-16T03:19:00Z</cp:lastPrinted>
  <dcterms:modified xsi:type="dcterms:W3CDTF">2025-06-09T10:59:51Z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CEA982A0D8307D716A4742689E857B57_43</vt:lpwstr>
  </property>
</Properties>
</file>